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52" w:rsidRDefault="004C7052" w:rsidP="004C7052">
      <w:pPr>
        <w:autoSpaceDE w:val="0"/>
        <w:autoSpaceDN w:val="0"/>
        <w:adjustRightInd w:val="0"/>
        <w:spacing w:after="0" w:line="240" w:lineRule="auto"/>
        <w:rPr>
          <w:rFonts w:ascii="BariolRegular" w:hAnsi="BariolRegular" w:cs="BariolRegular"/>
          <w:color w:val="404040"/>
          <w:sz w:val="29"/>
          <w:szCs w:val="29"/>
        </w:rPr>
      </w:pPr>
    </w:p>
    <w:p w:rsidR="004C7052" w:rsidRDefault="004C7052" w:rsidP="00C742FA">
      <w:pPr>
        <w:autoSpaceDE w:val="0"/>
        <w:autoSpaceDN w:val="0"/>
        <w:adjustRightInd w:val="0"/>
        <w:spacing w:after="0" w:line="240" w:lineRule="auto"/>
        <w:jc w:val="center"/>
        <w:rPr>
          <w:rFonts w:ascii="BariolRegular" w:hAnsi="BariolRegular" w:cs="BariolRegular"/>
          <w:color w:val="404040"/>
          <w:sz w:val="29"/>
          <w:szCs w:val="29"/>
        </w:rPr>
      </w:pPr>
    </w:p>
    <w:p w:rsidR="00FE295B" w:rsidRPr="004C7052" w:rsidRDefault="00074C21" w:rsidP="00C742FA">
      <w:pPr>
        <w:autoSpaceDE w:val="0"/>
        <w:autoSpaceDN w:val="0"/>
        <w:adjustRightInd w:val="0"/>
        <w:spacing w:after="0" w:line="240" w:lineRule="auto"/>
        <w:jc w:val="center"/>
        <w:rPr>
          <w:rFonts w:ascii="BariolRegular" w:hAnsi="BariolRegular" w:cs="BariolRegular"/>
          <w:color w:val="404040"/>
          <w:sz w:val="29"/>
          <w:szCs w:val="29"/>
        </w:rPr>
      </w:pPr>
      <w:r w:rsidRPr="004C7052">
        <w:rPr>
          <w:rFonts w:ascii="BariolRegular" w:hAnsi="BariolRegular" w:cs="BariolRegular"/>
          <w:color w:val="404040"/>
          <w:sz w:val="29"/>
          <w:szCs w:val="29"/>
        </w:rPr>
        <w:t>INSTRUCTIVO</w:t>
      </w:r>
      <w:r w:rsidR="00FE295B" w:rsidRPr="004C7052">
        <w:rPr>
          <w:rFonts w:ascii="BariolRegular" w:hAnsi="BariolRegular" w:cs="BariolRegular"/>
          <w:color w:val="404040"/>
          <w:sz w:val="29"/>
          <w:szCs w:val="29"/>
        </w:rPr>
        <w:t xml:space="preserve"> PARA LA PRESENTACIÓN DE ESTADOS</w:t>
      </w:r>
    </w:p>
    <w:p w:rsidR="00FE295B" w:rsidRPr="004C7052" w:rsidRDefault="00FE295B" w:rsidP="00C742FA">
      <w:pPr>
        <w:autoSpaceDE w:val="0"/>
        <w:autoSpaceDN w:val="0"/>
        <w:adjustRightInd w:val="0"/>
        <w:spacing w:after="0" w:line="240" w:lineRule="auto"/>
        <w:jc w:val="center"/>
        <w:rPr>
          <w:rFonts w:ascii="BariolRegular" w:hAnsi="BariolRegular" w:cs="BariolRegular"/>
          <w:color w:val="404040"/>
          <w:sz w:val="36"/>
          <w:szCs w:val="36"/>
        </w:rPr>
      </w:pPr>
      <w:r w:rsidRPr="004C7052">
        <w:rPr>
          <w:rFonts w:ascii="BariolRegular" w:hAnsi="BariolRegular" w:cs="BariolRegular"/>
          <w:color w:val="404040"/>
          <w:sz w:val="29"/>
          <w:szCs w:val="29"/>
        </w:rPr>
        <w:t xml:space="preserve">FINANCIEROS </w:t>
      </w:r>
      <w:r w:rsidR="00C742FA" w:rsidRPr="004C7052">
        <w:rPr>
          <w:rFonts w:ascii="BariolRegular" w:hAnsi="BariolRegular" w:cs="BariolRegular"/>
          <w:color w:val="404040"/>
          <w:sz w:val="29"/>
          <w:szCs w:val="29"/>
        </w:rPr>
        <w:t>CORRESPONDIENTES A</w:t>
      </w:r>
      <w:r w:rsidRPr="004C7052">
        <w:rPr>
          <w:rFonts w:ascii="BariolRegular" w:hAnsi="BariolRegular" w:cs="BariolRegular"/>
          <w:color w:val="404040"/>
          <w:sz w:val="29"/>
          <w:szCs w:val="29"/>
        </w:rPr>
        <w:t xml:space="preserve"> PROYECTOS PROMOVIDOS</w:t>
      </w:r>
      <w:r w:rsidR="00C742FA" w:rsidRPr="004C7052">
        <w:rPr>
          <w:rFonts w:ascii="BariolRegular" w:hAnsi="BariolRegular" w:cs="BariolRegular"/>
          <w:color w:val="404040"/>
          <w:sz w:val="29"/>
          <w:szCs w:val="29"/>
        </w:rPr>
        <w:t xml:space="preserve"> AL AMPARO DE LA LEY 18.795</w:t>
      </w:r>
    </w:p>
    <w:p w:rsidR="00FE295B" w:rsidRDefault="00FE295B" w:rsidP="00FE295B">
      <w:pPr>
        <w:autoSpaceDE w:val="0"/>
        <w:autoSpaceDN w:val="0"/>
        <w:adjustRightInd w:val="0"/>
        <w:spacing w:after="0" w:line="240" w:lineRule="auto"/>
        <w:jc w:val="both"/>
        <w:rPr>
          <w:rFonts w:ascii="BariolRegular" w:hAnsi="BariolRegular" w:cs="BariolRegular"/>
          <w:color w:val="404040"/>
          <w:sz w:val="36"/>
          <w:szCs w:val="36"/>
        </w:rPr>
      </w:pPr>
    </w:p>
    <w:p w:rsidR="00FE295B" w:rsidRPr="00FE295B" w:rsidRDefault="00FE295B" w:rsidP="0040600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FF"/>
        </w:rPr>
      </w:pPr>
      <w:r>
        <w:rPr>
          <w:rFonts w:ascii="Calibri" w:hAnsi="Calibri" w:cs="Calibri"/>
          <w:color w:val="000000"/>
        </w:rPr>
        <w:t>Dentro de los 120 días siguientes al cierre de su ejercicio fiscal, los titulares de proyectos promovidos por la Ley N° 18.795, deberán enviar a la casilla</w:t>
      </w:r>
      <w:r w:rsidR="00406009">
        <w:rPr>
          <w:rFonts w:ascii="Calibri" w:hAnsi="Calibri" w:cs="Calibri"/>
          <w:color w:val="0000FF"/>
        </w:rPr>
        <w:t xml:space="preserve"> </w:t>
      </w:r>
      <w:hyperlink r:id="rId8" w:history="1">
        <w:r w:rsidRPr="007B0FB1">
          <w:rPr>
            <w:rStyle w:val="Hipervnculo"/>
            <w:rFonts w:ascii="Calibri" w:hAnsi="Calibri" w:cs="Calibri"/>
          </w:rPr>
          <w:t>balances.ley18795@anv.gub.uy</w:t>
        </w:r>
      </w:hyperlink>
      <w:r w:rsidR="00406009">
        <w:rPr>
          <w:rFonts w:ascii="Calibri" w:hAnsi="Calibri" w:cs="Calibri"/>
          <w:color w:val="0000FF"/>
        </w:rPr>
        <w:t xml:space="preserve">, </w:t>
      </w:r>
      <w:r>
        <w:rPr>
          <w:rFonts w:ascii="Calibri" w:hAnsi="Calibri" w:cs="Calibri"/>
          <w:color w:val="000000"/>
        </w:rPr>
        <w:t>archivo digital conteniendo la siguiente documentación:</w:t>
      </w:r>
    </w:p>
    <w:p w:rsidR="00FE295B" w:rsidRDefault="00FE295B" w:rsidP="00406009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5C0BC"/>
        </w:rPr>
      </w:pPr>
    </w:p>
    <w:p w:rsidR="00FE295B" w:rsidRDefault="00FE295B" w:rsidP="00FE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5C0BC"/>
        </w:rPr>
        <w:t></w:t>
      </w:r>
      <w:r>
        <w:rPr>
          <w:rFonts w:ascii="Symbol" w:hAnsi="Symbol" w:cs="Symbol"/>
          <w:color w:val="05C0BC"/>
        </w:rPr>
        <w:t></w:t>
      </w:r>
      <w:r w:rsidR="00406009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>stados financieros del ejercicio</w:t>
      </w:r>
      <w:r w:rsidR="00406009">
        <w:rPr>
          <w:rFonts w:ascii="Calibri" w:hAnsi="Calibri" w:cs="Calibri"/>
          <w:color w:val="000000"/>
        </w:rPr>
        <w:t xml:space="preserve"> cerrado</w:t>
      </w:r>
      <w:r>
        <w:rPr>
          <w:rFonts w:ascii="Calibri" w:hAnsi="Calibri" w:cs="Calibri"/>
          <w:color w:val="000000"/>
        </w:rPr>
        <w:t xml:space="preserve">, debiendo incluir: </w:t>
      </w:r>
    </w:p>
    <w:p w:rsidR="00FE295B" w:rsidRDefault="00FE295B" w:rsidP="00FE29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Pr="00105138">
        <w:rPr>
          <w:rFonts w:ascii="Calibri" w:hAnsi="Calibri" w:cs="Calibri"/>
          <w:color w:val="000000"/>
        </w:rPr>
        <w:t>stado de</w:t>
      </w:r>
      <w:r>
        <w:rPr>
          <w:rFonts w:ascii="Calibri" w:hAnsi="Calibri" w:cs="Calibri"/>
          <w:color w:val="000000"/>
        </w:rPr>
        <w:t xml:space="preserve"> Situación Patrimonial</w:t>
      </w:r>
    </w:p>
    <w:p w:rsidR="00FE295B" w:rsidRDefault="00FE295B" w:rsidP="00FE29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Estado de R</w:t>
      </w:r>
      <w:r w:rsidRPr="00105138">
        <w:rPr>
          <w:rFonts w:ascii="Calibri" w:hAnsi="Calibri" w:cs="Calibri"/>
          <w:color w:val="000000"/>
        </w:rPr>
        <w:t>esultados</w:t>
      </w:r>
    </w:p>
    <w:p w:rsidR="00FE295B" w:rsidRDefault="00FE295B" w:rsidP="00FE29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Pr="00105138">
        <w:rPr>
          <w:rFonts w:ascii="Calibri" w:hAnsi="Calibri" w:cs="Calibri"/>
          <w:color w:val="000000"/>
        </w:rPr>
        <w:t>stado d</w:t>
      </w:r>
      <w:r>
        <w:rPr>
          <w:rFonts w:ascii="Calibri" w:hAnsi="Calibri" w:cs="Calibri"/>
          <w:color w:val="000000"/>
        </w:rPr>
        <w:t>e Flujos de Efectivo</w:t>
      </w:r>
    </w:p>
    <w:p w:rsidR="00FE295B" w:rsidRDefault="00FE295B" w:rsidP="00FE29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Pr="00105138">
        <w:rPr>
          <w:rFonts w:ascii="Calibri" w:hAnsi="Calibri" w:cs="Calibri"/>
          <w:color w:val="000000"/>
        </w:rPr>
        <w:t>stado de</w:t>
      </w:r>
      <w:r>
        <w:rPr>
          <w:rFonts w:ascii="Calibri" w:hAnsi="Calibri" w:cs="Calibri"/>
          <w:color w:val="000000"/>
        </w:rPr>
        <w:t xml:space="preserve"> Evolución del P</w:t>
      </w:r>
      <w:r w:rsidRPr="00105138">
        <w:rPr>
          <w:rFonts w:ascii="Calibri" w:hAnsi="Calibri" w:cs="Calibri"/>
          <w:color w:val="000000"/>
        </w:rPr>
        <w:t>atrimonio</w:t>
      </w:r>
    </w:p>
    <w:p w:rsidR="00FE295B" w:rsidRDefault="00FE295B" w:rsidP="00FE29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Cuadro de Bienes de Uso</w:t>
      </w:r>
    </w:p>
    <w:p w:rsidR="00FE295B" w:rsidRDefault="00FE295B" w:rsidP="00FE29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Notas a los Estados C</w:t>
      </w:r>
      <w:r w:rsidRPr="00105138">
        <w:rPr>
          <w:rFonts w:ascii="Calibri" w:hAnsi="Calibri" w:cs="Calibri"/>
          <w:color w:val="000000"/>
        </w:rPr>
        <w:t>ontables</w:t>
      </w:r>
      <w:bookmarkStart w:id="0" w:name="_GoBack"/>
      <w:bookmarkEnd w:id="0"/>
    </w:p>
    <w:p w:rsidR="00FE295B" w:rsidRDefault="00FE295B" w:rsidP="00FE295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Informe de Compilación, Revisión Limitada o de Auditoría</w:t>
      </w:r>
      <w:r w:rsidR="006A0FD5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 w:rsidR="006A0FD5">
        <w:rPr>
          <w:rFonts w:ascii="Calibri" w:hAnsi="Calibri" w:cs="Calibri"/>
          <w:color w:val="000000"/>
        </w:rPr>
        <w:t xml:space="preserve">según corresponda, </w:t>
      </w:r>
      <w:r>
        <w:rPr>
          <w:rFonts w:ascii="Calibri" w:hAnsi="Calibri" w:cs="Calibri"/>
          <w:color w:val="000000"/>
        </w:rPr>
        <w:t>con firma</w:t>
      </w:r>
      <w:r w:rsidR="006A0FD5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y timbre profesional.</w:t>
      </w:r>
    </w:p>
    <w:p w:rsidR="00FE295B" w:rsidRPr="00105138" w:rsidRDefault="00FE295B" w:rsidP="00FE295B">
      <w:pPr>
        <w:pStyle w:val="Prrafodelista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Calibri" w:hAnsi="Calibri" w:cs="Calibri"/>
          <w:color w:val="000000"/>
        </w:rPr>
      </w:pPr>
    </w:p>
    <w:p w:rsidR="00FE295B" w:rsidRDefault="00FE295B" w:rsidP="00FE295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5C0BC"/>
        </w:rPr>
        <w:t></w:t>
      </w:r>
      <w:r>
        <w:rPr>
          <w:rFonts w:ascii="Symbol" w:hAnsi="Symbol" w:cs="Symbol"/>
          <w:color w:val="05C0BC"/>
        </w:rPr>
        <w:t></w:t>
      </w:r>
      <w:r>
        <w:t>Declaraciones juradas DGI con la</w:t>
      </w:r>
      <w:r>
        <w:rPr>
          <w:rFonts w:ascii="Calibri" w:hAnsi="Calibri" w:cs="Calibri"/>
          <w:color w:val="000000"/>
        </w:rPr>
        <w:t xml:space="preserve"> constancia de recepción</w:t>
      </w:r>
      <w:r w:rsidR="006A0FD5">
        <w:rPr>
          <w:rFonts w:ascii="Calibri" w:hAnsi="Calibri" w:cs="Calibri"/>
          <w:color w:val="000000"/>
        </w:rPr>
        <w:t xml:space="preserve"> correspondiente</w:t>
      </w:r>
      <w:r>
        <w:rPr>
          <w:rFonts w:ascii="Calibri" w:hAnsi="Calibri" w:cs="Calibri"/>
          <w:color w:val="000000"/>
        </w:rPr>
        <w:t>.</w:t>
      </w:r>
    </w:p>
    <w:p w:rsidR="00FE295B" w:rsidRDefault="00FE295B" w:rsidP="00FE295B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5C0BC"/>
        </w:rPr>
      </w:pPr>
    </w:p>
    <w:p w:rsidR="00FE295B" w:rsidRDefault="00FE295B" w:rsidP="00FE295B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5C0BC"/>
        </w:rPr>
        <w:t></w:t>
      </w:r>
      <w:r>
        <w:rPr>
          <w:rFonts w:ascii="Symbol" w:hAnsi="Symbol" w:cs="Symbol"/>
          <w:color w:val="05C0BC"/>
        </w:rPr>
        <w:t></w:t>
      </w:r>
      <w:r>
        <w:rPr>
          <w:rFonts w:ascii="Calibri" w:hAnsi="Calibri" w:cs="Calibri"/>
          <w:color w:val="000000"/>
        </w:rPr>
        <w:t>Formul</w:t>
      </w:r>
      <w:r w:rsidR="006A0FD5">
        <w:rPr>
          <w:rFonts w:ascii="Calibri" w:hAnsi="Calibri" w:cs="Calibri"/>
          <w:color w:val="000000"/>
        </w:rPr>
        <w:t>ario de</w:t>
      </w:r>
      <w:r w:rsidR="00A07ECA">
        <w:rPr>
          <w:rFonts w:ascii="Calibri" w:hAnsi="Calibri" w:cs="Calibri"/>
          <w:color w:val="000000"/>
        </w:rPr>
        <w:t xml:space="preserve"> Información Contable</w:t>
      </w:r>
      <w:r w:rsidR="006A0FD5">
        <w:rPr>
          <w:rFonts w:ascii="Calibri" w:hAnsi="Calibri" w:cs="Calibri"/>
          <w:color w:val="000000"/>
        </w:rPr>
        <w:t xml:space="preserve"> con</w:t>
      </w:r>
      <w:r>
        <w:rPr>
          <w:rFonts w:ascii="Calibri" w:hAnsi="Calibri" w:cs="Calibri"/>
          <w:color w:val="000000"/>
        </w:rPr>
        <w:t xml:space="preserve"> los datos originados en el ejercicio que se informa (</w:t>
      </w:r>
      <w:r>
        <w:rPr>
          <w:rFonts w:ascii="Calibri" w:hAnsi="Calibri" w:cs="Calibri"/>
          <w:color w:val="0000FF"/>
        </w:rPr>
        <w:t>descargar formulario Excel en web ANV</w:t>
      </w:r>
      <w:r>
        <w:rPr>
          <w:rFonts w:ascii="Calibri" w:hAnsi="Calibri" w:cs="Calibri"/>
          <w:color w:val="000000"/>
        </w:rPr>
        <w:t>).</w:t>
      </w:r>
    </w:p>
    <w:p w:rsidR="00FE295B" w:rsidRDefault="00FE295B" w:rsidP="00FE295B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color w:val="05C0BC"/>
        </w:rPr>
      </w:pPr>
    </w:p>
    <w:p w:rsidR="00FE295B" w:rsidRDefault="00FE295B" w:rsidP="0032003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Si la empresa tiene más de un proyecto promovido, los estados financieros pueden ser consolidados, pero los Formularios Contables </w:t>
      </w:r>
      <w:r w:rsidR="00320032">
        <w:rPr>
          <w:rFonts w:ascii="Calibri" w:hAnsi="Calibri" w:cs="Calibri"/>
          <w:color w:val="000000"/>
        </w:rPr>
        <w:t xml:space="preserve">son por proyecto y </w:t>
      </w:r>
      <w:r>
        <w:rPr>
          <w:rFonts w:ascii="Calibri" w:hAnsi="Calibri" w:cs="Calibri"/>
          <w:color w:val="000000"/>
        </w:rPr>
        <w:t xml:space="preserve">deben contener la información </w:t>
      </w:r>
      <w:r w:rsidR="00DC41E8">
        <w:rPr>
          <w:rFonts w:ascii="Calibri" w:hAnsi="Calibri" w:cs="Calibri"/>
          <w:color w:val="000000"/>
        </w:rPr>
        <w:t xml:space="preserve">individual </w:t>
      </w:r>
      <w:r>
        <w:rPr>
          <w:rFonts w:ascii="Calibri" w:hAnsi="Calibri" w:cs="Calibri"/>
          <w:color w:val="000000"/>
        </w:rPr>
        <w:t>de</w:t>
      </w:r>
      <w:r w:rsidR="00320032">
        <w:rPr>
          <w:rFonts w:ascii="Calibri" w:hAnsi="Calibri" w:cs="Calibri"/>
          <w:color w:val="000000"/>
        </w:rPr>
        <w:t>l mismo</w:t>
      </w:r>
      <w:r>
        <w:rPr>
          <w:rFonts w:ascii="Calibri" w:hAnsi="Calibri" w:cs="Calibri"/>
          <w:color w:val="000000"/>
        </w:rPr>
        <w:t>.</w:t>
      </w:r>
    </w:p>
    <w:p w:rsidR="00FE295B" w:rsidRDefault="00FE295B" w:rsidP="00FE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</w:p>
    <w:p w:rsidR="00FE295B" w:rsidRDefault="00FE295B" w:rsidP="00FE2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</w:p>
    <w:p w:rsidR="00FE295B" w:rsidRDefault="00FE295B" w:rsidP="00406009">
      <w:pPr>
        <w:jc w:val="both"/>
      </w:pPr>
      <w:r>
        <w:rPr>
          <w:rFonts w:ascii="Calibri" w:hAnsi="Calibri" w:cs="Calibri"/>
          <w:color w:val="000000"/>
        </w:rPr>
        <w:t xml:space="preserve">Por cualquier consulta comunicarse a la casilla: </w:t>
      </w:r>
      <w:r>
        <w:rPr>
          <w:rFonts w:ascii="Calibri" w:hAnsi="Calibri" w:cs="Calibri"/>
          <w:color w:val="0000FF"/>
        </w:rPr>
        <w:t>balances.ley18795@anv.gub.uy</w:t>
      </w:r>
    </w:p>
    <w:p w:rsidR="00546764" w:rsidRDefault="00546764"/>
    <w:sectPr w:rsidR="00546764" w:rsidSect="004C7052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B2F" w:rsidRDefault="00875B2F" w:rsidP="004C7052">
      <w:pPr>
        <w:spacing w:after="0" w:line="240" w:lineRule="auto"/>
      </w:pPr>
      <w:r>
        <w:separator/>
      </w:r>
    </w:p>
  </w:endnote>
  <w:endnote w:type="continuationSeparator" w:id="0">
    <w:p w:rsidR="00875B2F" w:rsidRDefault="00875B2F" w:rsidP="004C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iol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B2F" w:rsidRDefault="00875B2F" w:rsidP="004C7052">
      <w:pPr>
        <w:spacing w:after="0" w:line="240" w:lineRule="auto"/>
      </w:pPr>
      <w:r>
        <w:separator/>
      </w:r>
    </w:p>
  </w:footnote>
  <w:footnote w:type="continuationSeparator" w:id="0">
    <w:p w:rsidR="00875B2F" w:rsidRDefault="00875B2F" w:rsidP="004C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052" w:rsidRPr="004C7052" w:rsidRDefault="004C7052" w:rsidP="004C7052">
    <w:pPr>
      <w:pStyle w:val="Encabezado"/>
    </w:pPr>
    <w:r>
      <w:rPr>
        <w:noProof/>
        <w:lang w:eastAsia="es-UY"/>
      </w:rPr>
      <w:drawing>
        <wp:inline distT="0" distB="0" distL="0" distR="0">
          <wp:extent cx="1613140" cy="462433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00 Logo ANV horizontal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5510" cy="465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C42F1"/>
    <w:multiLevelType w:val="hybridMultilevel"/>
    <w:tmpl w:val="649627DE"/>
    <w:lvl w:ilvl="0" w:tplc="134A6E6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5B"/>
    <w:rsid w:val="00074C21"/>
    <w:rsid w:val="00320032"/>
    <w:rsid w:val="00406009"/>
    <w:rsid w:val="004C7052"/>
    <w:rsid w:val="00546764"/>
    <w:rsid w:val="006A0FD5"/>
    <w:rsid w:val="00875B2F"/>
    <w:rsid w:val="00A07ECA"/>
    <w:rsid w:val="00C742FA"/>
    <w:rsid w:val="00DC41E8"/>
    <w:rsid w:val="00E202A7"/>
    <w:rsid w:val="00EE7FFE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79229"/>
  <w15:chartTrackingRefBased/>
  <w15:docId w15:val="{42201AE8-7C69-4527-B38D-93F080C5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9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95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E295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06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600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C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052"/>
  </w:style>
  <w:style w:type="paragraph" w:styleId="Piedepgina">
    <w:name w:val="footer"/>
    <w:basedOn w:val="Normal"/>
    <w:link w:val="PiedepginaCar"/>
    <w:uiPriority w:val="99"/>
    <w:unhideWhenUsed/>
    <w:rsid w:val="004C70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nces.ley18795@anv.gub.u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5E89B-3317-44B9-8FE9-8380192B2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ANV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Favrín</dc:creator>
  <cp:keywords/>
  <dc:description/>
  <cp:lastModifiedBy>Eliana Bassadone</cp:lastModifiedBy>
  <cp:revision>2</cp:revision>
  <cp:lastPrinted>2021-09-06T14:00:00Z</cp:lastPrinted>
  <dcterms:created xsi:type="dcterms:W3CDTF">2021-09-14T15:03:00Z</dcterms:created>
  <dcterms:modified xsi:type="dcterms:W3CDTF">2021-09-14T15:03:00Z</dcterms:modified>
</cp:coreProperties>
</file>